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FA462" w14:textId="77777777" w:rsidR="005A1CD9"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w:hAnsi="Arial"/>
          <w:color w:val="0433FF"/>
          <w:sz w:val="59"/>
          <w:szCs w:val="59"/>
          <w:u w:val="single" w:color="0433FF"/>
          <w:shd w:val="clear" w:color="auto" w:fill="FFFFFF"/>
        </w:rPr>
        <w:t>Let Experienced Pilots Fly</w:t>
      </w:r>
    </w:p>
    <w:p w14:paraId="6F620888" w14:textId="4835C502" w:rsidR="005A1CD9"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w:hAnsi="Arial"/>
          <w:color w:val="0433FF"/>
          <w:sz w:val="59"/>
          <w:szCs w:val="59"/>
          <w:u w:val="single" w:color="0433FF"/>
          <w:shd w:val="clear" w:color="auto" w:fill="FFFFFF"/>
        </w:rPr>
        <w:t> NOTAM #</w:t>
      </w:r>
      <w:r w:rsidR="00F37A0E">
        <w:rPr>
          <w:rFonts w:ascii="Arial" w:hAnsi="Arial"/>
          <w:color w:val="0433FF"/>
          <w:sz w:val="59"/>
          <w:szCs w:val="59"/>
          <w:u w:val="single" w:color="0433FF"/>
          <w:shd w:val="clear" w:color="auto" w:fill="FFFFFF"/>
        </w:rPr>
        <w:t>3</w:t>
      </w:r>
      <w:r w:rsidR="00F37A0E">
        <w:rPr>
          <w:rFonts w:ascii="Arial" w:hAnsi="Arial"/>
          <w:color w:val="0433FF"/>
          <w:sz w:val="59"/>
          <w:szCs w:val="59"/>
          <w:u w:val="single" w:color="0433FF"/>
          <w:shd w:val="clear" w:color="auto" w:fill="FFFFFF"/>
        </w:rPr>
        <w:t>7</w:t>
      </w:r>
    </w:p>
    <w:p w14:paraId="1EEE4DCF" w14:textId="77777777" w:rsidR="005A1CD9" w:rsidRDefault="00000000">
      <w:pPr>
        <w:pStyle w:val="Default"/>
        <w:suppressAutoHyphens/>
        <w:spacing w:before="0" w:after="200" w:line="240" w:lineRule="auto"/>
        <w:jc w:val="center"/>
        <w:rPr>
          <w:rFonts w:ascii="Arial" w:eastAsia="Arial" w:hAnsi="Arial" w:cs="Arial"/>
          <w:color w:val="222222"/>
          <w:sz w:val="37"/>
          <w:szCs w:val="37"/>
          <w:u w:color="222222"/>
          <w:shd w:val="clear" w:color="auto" w:fill="FFFFFF"/>
        </w:rPr>
      </w:pPr>
      <w:r>
        <w:rPr>
          <w:rFonts w:ascii="Arial Unicode MS" w:hAnsi="Arial Unicode MS"/>
          <w:color w:val="222222"/>
          <w:sz w:val="37"/>
          <w:szCs w:val="37"/>
          <w:u w:color="222222"/>
          <w:shd w:val="clear" w:color="auto" w:fill="FFFFFF"/>
          <w:rtl/>
          <w:lang w:val="ar-SA"/>
        </w:rPr>
        <w:t>“</w:t>
      </w:r>
      <w:r>
        <w:rPr>
          <w:rFonts w:ascii="Arial" w:hAnsi="Arial"/>
          <w:color w:val="222222"/>
          <w:sz w:val="37"/>
          <w:szCs w:val="37"/>
          <w:u w:color="222222"/>
          <w:shd w:val="clear" w:color="auto" w:fill="FFFFFF"/>
          <w:lang w:val="de-DE"/>
        </w:rPr>
        <w:t>EXPERIENCE MATTERS</w:t>
      </w:r>
      <w:r>
        <w:rPr>
          <w:rFonts w:ascii="Arial" w:hAnsi="Arial"/>
          <w:color w:val="222222"/>
          <w:sz w:val="37"/>
          <w:szCs w:val="37"/>
          <w:u w:color="222222"/>
          <w:shd w:val="clear" w:color="auto" w:fill="FFFFFF"/>
        </w:rPr>
        <w:t>”</w:t>
      </w:r>
    </w:p>
    <w:p w14:paraId="372BB02D" w14:textId="77777777" w:rsidR="005A1CD9" w:rsidRDefault="005A1CD9">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p>
    <w:p w14:paraId="22128E1C" w14:textId="77777777" w:rsidR="005A1CD9" w:rsidRDefault="005A1CD9">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p>
    <w:p w14:paraId="3CE280E5" w14:textId="77777777" w:rsidR="005A1CD9" w:rsidRDefault="00000000">
      <w:pPr>
        <w:pStyle w:val="Default"/>
        <w:suppressAutoHyphens/>
        <w:spacing w:before="0" w:after="200" w:line="240" w:lineRule="auto"/>
        <w:rPr>
          <w:rFonts w:ascii="Times New Roman" w:eastAsia="Times New Roman" w:hAnsi="Times New Roman" w:cs="Times New Roman"/>
          <w:color w:val="222222"/>
          <w:u w:color="222222"/>
          <w:shd w:val="clear" w:color="auto" w:fill="FFFFFF"/>
        </w:rPr>
      </w:pPr>
      <w:r>
        <w:rPr>
          <w:rFonts w:ascii="Times New Roman" w:hAnsi="Times New Roman"/>
          <w:color w:val="222222"/>
          <w:sz w:val="28"/>
          <w:szCs w:val="28"/>
          <w:u w:color="222222"/>
          <w:shd w:val="clear" w:color="auto" w:fill="FFFFFF"/>
        </w:rPr>
        <w:t>April 29, 2026</w:t>
      </w:r>
    </w:p>
    <w:p w14:paraId="587797EC" w14:textId="77777777" w:rsidR="005A1CD9" w:rsidRDefault="00000000">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r>
        <w:rPr>
          <w:rFonts w:ascii="Times New Roman" w:hAnsi="Times New Roman"/>
          <w:color w:val="222222"/>
          <w:sz w:val="28"/>
          <w:szCs w:val="28"/>
          <w:u w:color="222222"/>
          <w:shd w:val="clear" w:color="auto" w:fill="FFFFFF"/>
        </w:rPr>
        <w:t>Dear Members,</w:t>
      </w:r>
    </w:p>
    <w:p w14:paraId="7F0C248D" w14:textId="77777777" w:rsidR="005A1CD9" w:rsidRDefault="00000000">
      <w:pPr>
        <w:pStyle w:val="Default"/>
        <w:suppressAutoHyphens/>
        <w:spacing w:before="0" w:line="240" w:lineRule="auto"/>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 xml:space="preserve">To all who took the time to contribute and travel to DC - A very sincere THANK YOU! </w:t>
      </w:r>
    </w:p>
    <w:p w14:paraId="0FE3440A" w14:textId="77777777" w:rsidR="005A1CD9" w:rsidRDefault="005A1CD9">
      <w:pPr>
        <w:pStyle w:val="Default"/>
        <w:suppressAutoHyphens/>
        <w:spacing w:before="0" w:line="240" w:lineRule="auto"/>
        <w:rPr>
          <w:rFonts w:ascii="Times New Roman" w:eastAsia="Times New Roman" w:hAnsi="Times New Roman" w:cs="Times New Roman"/>
          <w:sz w:val="28"/>
          <w:szCs w:val="28"/>
          <w:shd w:val="clear" w:color="auto" w:fill="FFFFFF"/>
        </w:rPr>
      </w:pPr>
    </w:p>
    <w:p w14:paraId="1CB5EF34" w14:textId="77777777" w:rsidR="005A1CD9" w:rsidRDefault="00000000">
      <w:pPr>
        <w:pStyle w:val="Default"/>
        <w:suppressAutoHyphens/>
        <w:spacing w:before="0" w:line="240" w:lineRule="auto"/>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You took time out of your busy schedules to come to DC for a meeting with Senator Graham that we hoped would be productive and enlightening. We were just as frustrated and disappointed at his absence as you were.</w:t>
      </w:r>
    </w:p>
    <w:p w14:paraId="0AA660E1" w14:textId="77777777" w:rsidR="005A1CD9" w:rsidRDefault="005A1CD9">
      <w:pPr>
        <w:pStyle w:val="Default"/>
        <w:suppressAutoHyphens/>
        <w:spacing w:before="0" w:line="240" w:lineRule="auto"/>
        <w:rPr>
          <w:rFonts w:ascii="Times New Roman" w:eastAsia="Times New Roman" w:hAnsi="Times New Roman" w:cs="Times New Roman"/>
          <w:sz w:val="28"/>
          <w:szCs w:val="28"/>
          <w:shd w:val="clear" w:color="auto" w:fill="FFFFFF"/>
        </w:rPr>
      </w:pPr>
    </w:p>
    <w:p w14:paraId="2BDF5A0D" w14:textId="77777777" w:rsidR="005A1CD9" w:rsidRDefault="00000000">
      <w:pPr>
        <w:pStyle w:val="Default"/>
        <w:suppressAutoHyphens/>
        <w:spacing w:before="0" w:line="240" w:lineRule="auto"/>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Although we discussed this during the lunch, we wanted to review how and why the meeting was cancelled. When one party controls both chambers of Congress (House/Senate) and the White House, they apply a process called reconciliation. Reconciliation allows bills to pass the Senate with a simple majority, rather than the 60 votes typically required. </w:t>
      </w:r>
    </w:p>
    <w:p w14:paraId="328E750C" w14:textId="77777777" w:rsidR="005A1CD9" w:rsidRDefault="005A1CD9">
      <w:pPr>
        <w:pStyle w:val="Default"/>
        <w:suppressAutoHyphens/>
        <w:spacing w:before="0" w:line="240" w:lineRule="auto"/>
        <w:rPr>
          <w:rFonts w:ascii="Times New Roman" w:eastAsia="Times New Roman" w:hAnsi="Times New Roman" w:cs="Times New Roman"/>
          <w:sz w:val="28"/>
          <w:szCs w:val="28"/>
          <w:shd w:val="clear" w:color="auto" w:fill="FFFFFF"/>
        </w:rPr>
      </w:pPr>
    </w:p>
    <w:p w14:paraId="1E2D1C69" w14:textId="77777777" w:rsidR="005A1CD9" w:rsidRDefault="00000000">
      <w:pPr>
        <w:pStyle w:val="Default"/>
        <w:suppressAutoHyphens/>
        <w:spacing w:before="0" w:line="240" w:lineRule="auto"/>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Last week, the Senate drafted and passed a reconciliation bill, and Senator Graham, as Chair of the Budget Committee, has a lead role. This process resulted in a series of all-night votes Wednesday night, and into the early hours of Thursday.  The Senate left town for recess, and so did Senator Graham. We did not get to meet with Senator Graham; however, LEPF leadership had two full days of highly productive Hill meetings.  We attended 15 very substantial bi-partisan meetings, over two days, with congressional leaders in both chambers of Congress.</w:t>
      </w:r>
    </w:p>
    <w:p w14:paraId="43A7B3D2" w14:textId="77777777" w:rsidR="005A1CD9" w:rsidRDefault="005A1CD9">
      <w:pPr>
        <w:pStyle w:val="Default"/>
        <w:suppressAutoHyphens/>
        <w:spacing w:before="0" w:line="240" w:lineRule="auto"/>
        <w:rPr>
          <w:rFonts w:ascii="Times New Roman" w:eastAsia="Times New Roman" w:hAnsi="Times New Roman" w:cs="Times New Roman"/>
          <w:sz w:val="28"/>
          <w:szCs w:val="28"/>
          <w:shd w:val="clear" w:color="auto" w:fill="FFFFFF"/>
        </w:rPr>
      </w:pPr>
    </w:p>
    <w:p w14:paraId="13AA6AAA" w14:textId="77777777" w:rsidR="005A1CD9" w:rsidRDefault="00000000">
      <w:pPr>
        <w:pStyle w:val="Default"/>
        <w:suppressAutoHyphens/>
        <w:spacing w:before="0" w:line="240" w:lineRule="auto"/>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In Hill meetings, raise-the-age leaders assured us their commitment to our advocacy, among them Senators Blackburn, Cruz, and Kelly. We briefed offices on the connection between forced retirement and military readiness. We also reminded offices that this law is ageist discrimination, in addition to the experience gap. </w:t>
      </w:r>
    </w:p>
    <w:p w14:paraId="0BCABA67" w14:textId="77777777" w:rsidR="005A1CD9" w:rsidRDefault="005A1CD9">
      <w:pPr>
        <w:pStyle w:val="Default"/>
        <w:suppressAutoHyphens/>
        <w:spacing w:before="0" w:line="240" w:lineRule="auto"/>
        <w:rPr>
          <w:rFonts w:ascii="Times New Roman" w:eastAsia="Times New Roman" w:hAnsi="Times New Roman" w:cs="Times New Roman"/>
          <w:sz w:val="28"/>
          <w:szCs w:val="28"/>
          <w:shd w:val="clear" w:color="auto" w:fill="FFFFFF"/>
        </w:rPr>
      </w:pPr>
    </w:p>
    <w:p w14:paraId="7B5DAF32" w14:textId="77777777" w:rsidR="005A1CD9" w:rsidRDefault="00000000">
      <w:pPr>
        <w:pStyle w:val="Default"/>
        <w:suppressAutoHyphens/>
        <w:spacing w:before="0" w:line="240" w:lineRule="auto"/>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On Friday, Senator Graham's staff shared they would have an update "by next Friday". We are standing by this week. </w:t>
      </w:r>
    </w:p>
    <w:p w14:paraId="541710B1" w14:textId="77777777" w:rsidR="005A1CD9" w:rsidRDefault="005A1CD9">
      <w:pPr>
        <w:pStyle w:val="Default"/>
        <w:suppressAutoHyphens/>
        <w:spacing w:before="0" w:line="240" w:lineRule="auto"/>
        <w:rPr>
          <w:rFonts w:ascii="Times New Roman" w:eastAsia="Times New Roman" w:hAnsi="Times New Roman" w:cs="Times New Roman"/>
          <w:sz w:val="28"/>
          <w:szCs w:val="28"/>
          <w:shd w:val="clear" w:color="auto" w:fill="FFFFFF"/>
        </w:rPr>
      </w:pPr>
    </w:p>
    <w:p w14:paraId="13E83623" w14:textId="77777777" w:rsidR="005A1CD9" w:rsidRDefault="00000000">
      <w:pPr>
        <w:pStyle w:val="Default"/>
        <w:suppressAutoHyphens/>
        <w:spacing w:before="0" w:line="240" w:lineRule="auto"/>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We met with Senate Commerce Committee Ranking Member Maria Cantwell. LEPF has met with Senator Cantwell many times over the last few years on this issue. Senator Cantwell understands the U.S. needs to be the international leader in aviation and is open to working with LEPF. We are setting up a follow up meeting with her staff to discuss ICAO and raising the age. </w:t>
      </w:r>
    </w:p>
    <w:p w14:paraId="4E719C67" w14:textId="77777777" w:rsidR="005A1CD9" w:rsidRDefault="005A1CD9">
      <w:pPr>
        <w:pStyle w:val="Default"/>
        <w:suppressAutoHyphens/>
        <w:spacing w:before="0" w:line="240" w:lineRule="auto"/>
        <w:rPr>
          <w:rFonts w:ascii="Times New Roman" w:eastAsia="Times New Roman" w:hAnsi="Times New Roman" w:cs="Times New Roman"/>
          <w:sz w:val="28"/>
          <w:szCs w:val="28"/>
          <w:shd w:val="clear" w:color="auto" w:fill="FFFFFF"/>
        </w:rPr>
      </w:pPr>
    </w:p>
    <w:p w14:paraId="778A0464" w14:textId="77777777" w:rsidR="005A1CD9" w:rsidRDefault="00000000">
      <w:pPr>
        <w:pStyle w:val="Default"/>
        <w:suppressAutoHyphens/>
        <w:spacing w:before="0" w:line="240" w:lineRule="auto"/>
        <w:rPr>
          <w:rFonts w:ascii="Times New Roman" w:eastAsia="Times New Roman" w:hAnsi="Times New Roman" w:cs="Times New Roman"/>
          <w:color w:val="222222"/>
          <w:sz w:val="28"/>
          <w:szCs w:val="28"/>
          <w:u w:color="222222"/>
          <w:shd w:val="clear" w:color="auto" w:fill="FFFFFF"/>
        </w:rPr>
      </w:pPr>
      <w:r>
        <w:rPr>
          <w:rFonts w:ascii="Times New Roman" w:hAnsi="Times New Roman"/>
          <w:color w:val="222222"/>
          <w:sz w:val="28"/>
          <w:szCs w:val="28"/>
          <w:u w:color="222222"/>
          <w:shd w:val="clear" w:color="auto" w:fill="FFFFFF"/>
        </w:rPr>
        <w:t>We will update you on any news we receive by this week’s end.</w:t>
      </w:r>
    </w:p>
    <w:p w14:paraId="04D75C87" w14:textId="77777777" w:rsidR="005A1CD9" w:rsidRDefault="005A1CD9">
      <w:pPr>
        <w:pStyle w:val="Default"/>
        <w:suppressAutoHyphens/>
        <w:spacing w:before="0" w:line="240" w:lineRule="auto"/>
        <w:rPr>
          <w:rFonts w:ascii="Times New Roman" w:eastAsia="Times New Roman" w:hAnsi="Times New Roman" w:cs="Times New Roman"/>
          <w:color w:val="222222"/>
          <w:sz w:val="28"/>
          <w:szCs w:val="28"/>
          <w:u w:color="181818"/>
          <w:shd w:val="clear" w:color="auto" w:fill="FFFFFF"/>
        </w:rPr>
      </w:pPr>
    </w:p>
    <w:p w14:paraId="5505659B" w14:textId="77777777" w:rsidR="005A1CD9"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Thank you for your continued support.</w:t>
      </w:r>
    </w:p>
    <w:p w14:paraId="4B17DED9" w14:textId="77777777" w:rsidR="005A1CD9" w:rsidRDefault="00000000">
      <w:pPr>
        <w:pStyle w:val="Default"/>
        <w:suppressAutoHyphens/>
        <w:spacing w:before="0" w:after="200" w:line="240" w:lineRule="auto"/>
        <w:rPr>
          <w:rFonts w:ascii="Times New Roman" w:eastAsia="Times New Roman" w:hAnsi="Times New Roman" w:cs="Times New Roman"/>
          <w:b/>
          <w:bCs/>
          <w:color w:val="181818"/>
          <w:sz w:val="28"/>
          <w:szCs w:val="28"/>
          <w:u w:color="181818"/>
          <w:shd w:val="clear" w:color="auto" w:fill="FFFFFF"/>
        </w:rPr>
      </w:pPr>
      <w:r>
        <w:rPr>
          <w:rFonts w:ascii="Times New Roman" w:hAnsi="Times New Roman"/>
          <w:b/>
          <w:bCs/>
          <w:color w:val="181818"/>
          <w:sz w:val="28"/>
          <w:szCs w:val="28"/>
          <w:u w:color="181818"/>
          <w:shd w:val="clear" w:color="auto" w:fill="FFFFFF"/>
        </w:rPr>
        <w:t>The burden of proof should be on the agencies that restrict the pilot license privileges at a certain age, to justify why they do so, because EXPERIENCE MATTERS!</w:t>
      </w:r>
    </w:p>
    <w:p w14:paraId="6DCD081E" w14:textId="77777777" w:rsidR="005A1CD9" w:rsidRDefault="00000000">
      <w:pPr>
        <w:pStyle w:val="Default"/>
        <w:suppressAutoHyphens/>
        <w:spacing w:before="0" w:after="200" w:line="240" w:lineRule="auto"/>
        <w:rPr>
          <w:rFonts w:ascii="Times New Roman" w:eastAsia="Times New Roman" w:hAnsi="Times New Roman" w:cs="Times New Roman"/>
          <w:b/>
          <w:bCs/>
          <w:color w:val="181818"/>
          <w:sz w:val="28"/>
          <w:szCs w:val="28"/>
          <w:u w:color="181818"/>
          <w:shd w:val="clear" w:color="auto" w:fill="FFFFFF"/>
        </w:rPr>
      </w:pPr>
      <w:r>
        <w:rPr>
          <w:rFonts w:ascii="Times New Roman" w:hAnsi="Times New Roman"/>
          <w:color w:val="181818"/>
          <w:sz w:val="28"/>
          <w:szCs w:val="28"/>
          <w:u w:color="181818"/>
          <w:shd w:val="clear" w:color="auto" w:fill="FFFFFF"/>
        </w:rPr>
        <w:t>In Unity,</w:t>
      </w:r>
    </w:p>
    <w:p w14:paraId="6DBD4634" w14:textId="77777777" w:rsidR="005A1CD9" w:rsidRDefault="00000000">
      <w:pPr>
        <w:pStyle w:val="Default"/>
        <w:suppressAutoHyphens/>
        <w:spacing w:before="0" w:after="200" w:line="240" w:lineRule="auto"/>
      </w:pPr>
      <w:r>
        <w:rPr>
          <w:rFonts w:ascii="Times New Roman" w:hAnsi="Times New Roman"/>
          <w:color w:val="181818"/>
          <w:sz w:val="28"/>
          <w:szCs w:val="28"/>
          <w:u w:color="181818"/>
          <w:shd w:val="clear" w:color="auto" w:fill="FFFFFF"/>
        </w:rPr>
        <w:t>Let Experienced Pilots Fly</w:t>
      </w:r>
    </w:p>
    <w:sectPr w:rsidR="005A1CD9">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5A4C" w14:textId="77777777" w:rsidR="00716F67" w:rsidRDefault="00716F67">
      <w:r>
        <w:separator/>
      </w:r>
    </w:p>
  </w:endnote>
  <w:endnote w:type="continuationSeparator" w:id="0">
    <w:p w14:paraId="1669D716" w14:textId="77777777" w:rsidR="00716F67" w:rsidRDefault="0071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533A" w14:textId="77777777" w:rsidR="005A1CD9" w:rsidRDefault="005A1CD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90FD" w14:textId="77777777" w:rsidR="00716F67" w:rsidRDefault="00716F67">
      <w:r>
        <w:separator/>
      </w:r>
    </w:p>
  </w:footnote>
  <w:footnote w:type="continuationSeparator" w:id="0">
    <w:p w14:paraId="7868A9DF" w14:textId="77777777" w:rsidR="00716F67" w:rsidRDefault="00716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DAC2" w14:textId="77777777" w:rsidR="005A1CD9" w:rsidRDefault="005A1CD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D9"/>
    <w:rsid w:val="005A1CD9"/>
    <w:rsid w:val="00716F67"/>
    <w:rsid w:val="00734BAD"/>
    <w:rsid w:val="00F3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BCB4"/>
  <w15:docId w15:val="{C25CB3C3-A706-46F9-9897-6AEE2C7F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Revision">
    <w:name w:val="Revision"/>
    <w:hidden/>
    <w:uiPriority w:val="99"/>
    <w:semiHidden/>
    <w:rsid w:val="00F37A0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Smith</dc:creator>
  <cp:lastModifiedBy>Lauri-Ellen Smith, APR, EPIO, Fellow PRSA</cp:lastModifiedBy>
  <cp:revision>2</cp:revision>
  <dcterms:created xsi:type="dcterms:W3CDTF">2026-04-29T18:57:00Z</dcterms:created>
  <dcterms:modified xsi:type="dcterms:W3CDTF">2026-04-29T18:57:00Z</dcterms:modified>
</cp:coreProperties>
</file>